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AFF" w:rsidRPr="00D64FB3" w:rsidRDefault="00585AFF" w:rsidP="00D64FB3">
      <w:pPr>
        <w:rPr>
          <w:b/>
          <w:sz w:val="28"/>
          <w:szCs w:val="28"/>
        </w:rPr>
      </w:pPr>
      <w:proofErr w:type="spellStart"/>
      <w:r w:rsidRPr="00D64FB3">
        <w:rPr>
          <w:b/>
          <w:sz w:val="28"/>
          <w:szCs w:val="28"/>
        </w:rPr>
        <w:t>Dieudonne</w:t>
      </w:r>
      <w:proofErr w:type="spellEnd"/>
      <w:r w:rsidRPr="00D64FB3">
        <w:rPr>
          <w:b/>
          <w:sz w:val="28"/>
          <w:szCs w:val="28"/>
        </w:rPr>
        <w:t xml:space="preserve"> Pascal YAKA</w:t>
      </w:r>
      <w:r w:rsidR="00984530" w:rsidRPr="00D64FB3">
        <w:rPr>
          <w:b/>
          <w:sz w:val="28"/>
          <w:szCs w:val="28"/>
        </w:rPr>
        <w:t xml:space="preserve">, </w:t>
      </w:r>
      <w:r w:rsidR="00E74224" w:rsidRPr="00D64FB3">
        <w:rPr>
          <w:b/>
          <w:sz w:val="28"/>
          <w:szCs w:val="28"/>
        </w:rPr>
        <w:t>Eng.</w:t>
      </w:r>
      <w:r w:rsidR="00984530" w:rsidRPr="00D64FB3">
        <w:rPr>
          <w:b/>
          <w:sz w:val="28"/>
          <w:szCs w:val="28"/>
        </w:rPr>
        <w:t>, MSc, Ph.D.</w:t>
      </w:r>
    </w:p>
    <w:p w:rsidR="001459C9" w:rsidRPr="001459C9" w:rsidRDefault="001459C9" w:rsidP="00E42EE1">
      <w:pPr>
        <w:spacing w:line="200" w:lineRule="exact"/>
        <w:ind w:left="1416"/>
        <w:rPr>
          <w:b/>
          <w:sz w:val="24"/>
          <w:szCs w:val="24"/>
        </w:rPr>
      </w:pPr>
    </w:p>
    <w:p w:rsidR="00984530" w:rsidRPr="00D64FB3" w:rsidRDefault="00717E45" w:rsidP="00D64FB3">
      <w:pPr>
        <w:rPr>
          <w:i/>
          <w:sz w:val="26"/>
          <w:szCs w:val="26"/>
        </w:rPr>
      </w:pPr>
      <w:r w:rsidRPr="00D64FB3">
        <w:rPr>
          <w:i/>
          <w:sz w:val="26"/>
          <w:szCs w:val="26"/>
        </w:rPr>
        <w:t>Regional Coordinator of the Global Framework for Climate Services</w:t>
      </w:r>
    </w:p>
    <w:p w:rsidR="00717E45" w:rsidRPr="00D64FB3" w:rsidRDefault="00717E45" w:rsidP="00D64FB3">
      <w:pPr>
        <w:rPr>
          <w:i/>
          <w:sz w:val="26"/>
          <w:szCs w:val="26"/>
        </w:rPr>
      </w:pPr>
      <w:r w:rsidRPr="00D64FB3">
        <w:rPr>
          <w:i/>
          <w:sz w:val="26"/>
          <w:szCs w:val="26"/>
        </w:rPr>
        <w:t>Chairperson of WMO-RA1 Experts team on Climate Services and Applications</w:t>
      </w:r>
    </w:p>
    <w:p w:rsidR="00717E45" w:rsidRPr="00D64FB3" w:rsidRDefault="00717E45" w:rsidP="00D64FB3">
      <w:pPr>
        <w:rPr>
          <w:i/>
          <w:sz w:val="26"/>
          <w:szCs w:val="26"/>
        </w:rPr>
      </w:pPr>
      <w:r w:rsidRPr="00D64FB3">
        <w:rPr>
          <w:i/>
          <w:sz w:val="26"/>
          <w:szCs w:val="26"/>
        </w:rPr>
        <w:t>Former:</w:t>
      </w:r>
    </w:p>
    <w:p w:rsidR="00717E45" w:rsidRPr="00D64FB3" w:rsidRDefault="00717E45" w:rsidP="00D64FB3">
      <w:pPr>
        <w:rPr>
          <w:i/>
          <w:sz w:val="26"/>
          <w:szCs w:val="26"/>
        </w:rPr>
      </w:pPr>
      <w:r w:rsidRPr="00D64FB3">
        <w:rPr>
          <w:i/>
          <w:sz w:val="26"/>
          <w:szCs w:val="26"/>
        </w:rPr>
        <w:t>Technical Adviser of the Minister of Transports, Urban Mobility and Road Safety</w:t>
      </w:r>
      <w:r w:rsidR="008E6969" w:rsidRPr="00D64FB3">
        <w:rPr>
          <w:i/>
          <w:sz w:val="26"/>
          <w:szCs w:val="26"/>
        </w:rPr>
        <w:t xml:space="preserve"> of Burkina Faso</w:t>
      </w:r>
    </w:p>
    <w:p w:rsidR="000C00D2" w:rsidRPr="00D64FB3" w:rsidRDefault="000C00D2" w:rsidP="00D64FB3">
      <w:pPr>
        <w:rPr>
          <w:i/>
          <w:sz w:val="26"/>
          <w:szCs w:val="26"/>
        </w:rPr>
      </w:pPr>
      <w:r w:rsidRPr="00D64FB3">
        <w:rPr>
          <w:i/>
          <w:sz w:val="26"/>
          <w:szCs w:val="26"/>
        </w:rPr>
        <w:t xml:space="preserve">Permanent Representative of the Burkina Faso </w:t>
      </w:r>
      <w:r w:rsidR="008E6969" w:rsidRPr="00D64FB3">
        <w:rPr>
          <w:i/>
          <w:sz w:val="26"/>
          <w:szCs w:val="26"/>
        </w:rPr>
        <w:t>with World Meteorological Organization</w:t>
      </w:r>
    </w:p>
    <w:p w:rsidR="00717E45" w:rsidRPr="00D64FB3" w:rsidRDefault="000C00D2" w:rsidP="00D64FB3">
      <w:pPr>
        <w:rPr>
          <w:i/>
          <w:sz w:val="26"/>
          <w:szCs w:val="26"/>
        </w:rPr>
      </w:pPr>
      <w:r w:rsidRPr="00D64FB3">
        <w:rPr>
          <w:i/>
          <w:sz w:val="26"/>
          <w:szCs w:val="26"/>
        </w:rPr>
        <w:t>General Director of Burkina Faso National Meteorological Agency</w:t>
      </w:r>
      <w:r w:rsidR="00717E45" w:rsidRPr="00D64FB3">
        <w:rPr>
          <w:i/>
          <w:sz w:val="26"/>
          <w:szCs w:val="26"/>
        </w:rPr>
        <w:t xml:space="preserve"> </w:t>
      </w:r>
    </w:p>
    <w:p w:rsidR="00585AFF" w:rsidRPr="00397EEB" w:rsidRDefault="00397EEB" w:rsidP="00D64FB3">
      <w:pPr>
        <w:rPr>
          <w:i/>
          <w:sz w:val="26"/>
          <w:szCs w:val="26"/>
        </w:rPr>
      </w:pPr>
      <w:r w:rsidRPr="00397EEB">
        <w:rPr>
          <w:i/>
          <w:sz w:val="26"/>
          <w:szCs w:val="26"/>
        </w:rPr>
        <w:t xml:space="preserve">Email: </w:t>
      </w:r>
      <w:proofErr w:type="gramStart"/>
      <w:r w:rsidRPr="00397EEB">
        <w:rPr>
          <w:i/>
          <w:sz w:val="26"/>
          <w:szCs w:val="26"/>
        </w:rPr>
        <w:t>pascalyaka@gmail.com  Tel</w:t>
      </w:r>
      <w:proofErr w:type="gramEnd"/>
      <w:r w:rsidRPr="00397EEB">
        <w:rPr>
          <w:i/>
          <w:sz w:val="26"/>
          <w:szCs w:val="26"/>
        </w:rPr>
        <w:t>: +221 77 295 39 61</w:t>
      </w:r>
    </w:p>
    <w:p w:rsidR="004E45C1" w:rsidRDefault="004E45C1" w:rsidP="00D64FB3">
      <w:pPr>
        <w:spacing w:before="20"/>
        <w:rPr>
          <w:sz w:val="24"/>
          <w:szCs w:val="24"/>
        </w:rPr>
      </w:pPr>
    </w:p>
    <w:p w:rsidR="00397EEB" w:rsidRPr="00E74224" w:rsidRDefault="00397EEB" w:rsidP="00D64FB3">
      <w:pPr>
        <w:spacing w:before="20"/>
        <w:rPr>
          <w:sz w:val="24"/>
          <w:szCs w:val="24"/>
        </w:rPr>
      </w:pPr>
    </w:p>
    <w:p w:rsidR="004E45C1" w:rsidRPr="00D64FB3" w:rsidRDefault="00585AFF" w:rsidP="00D64FB3">
      <w:pPr>
        <w:ind w:left="5664" w:right="2925"/>
        <w:jc w:val="both"/>
        <w:rPr>
          <w:sz w:val="28"/>
          <w:szCs w:val="28"/>
        </w:rPr>
      </w:pPr>
      <w:r w:rsidRPr="00D64FB3">
        <w:rPr>
          <w:sz w:val="28"/>
          <w:szCs w:val="28"/>
        </w:rPr>
        <w:t>April 25</w:t>
      </w:r>
      <w:r w:rsidR="006E0D14" w:rsidRPr="00D64FB3">
        <w:rPr>
          <w:sz w:val="28"/>
          <w:szCs w:val="28"/>
        </w:rPr>
        <w:t>, 201</w:t>
      </w:r>
      <w:r w:rsidRPr="00D64FB3">
        <w:rPr>
          <w:sz w:val="28"/>
          <w:szCs w:val="28"/>
        </w:rPr>
        <w:t>8</w:t>
      </w:r>
      <w:r w:rsidR="00E42EE1" w:rsidRPr="00D64FB3">
        <w:rPr>
          <w:sz w:val="28"/>
          <w:szCs w:val="28"/>
        </w:rPr>
        <w:t xml:space="preserve"> </w:t>
      </w:r>
    </w:p>
    <w:p w:rsidR="004E45C1" w:rsidRPr="001459C9" w:rsidRDefault="004E45C1" w:rsidP="00D64FB3">
      <w:pPr>
        <w:rPr>
          <w:sz w:val="24"/>
          <w:szCs w:val="24"/>
        </w:rPr>
      </w:pPr>
    </w:p>
    <w:p w:rsidR="004E45C1" w:rsidRPr="001459C9" w:rsidRDefault="004E45C1" w:rsidP="00D64FB3">
      <w:pPr>
        <w:jc w:val="both"/>
        <w:rPr>
          <w:sz w:val="24"/>
          <w:szCs w:val="24"/>
        </w:rPr>
      </w:pPr>
    </w:p>
    <w:p w:rsidR="004E45C1" w:rsidRPr="00D64FB3" w:rsidRDefault="006E0D14" w:rsidP="00D64FB3">
      <w:pPr>
        <w:spacing w:after="100" w:afterAutospacing="1"/>
        <w:ind w:left="125"/>
        <w:jc w:val="both"/>
        <w:rPr>
          <w:b/>
          <w:sz w:val="28"/>
          <w:szCs w:val="28"/>
        </w:rPr>
      </w:pPr>
      <w:r w:rsidRPr="00D64FB3">
        <w:rPr>
          <w:b/>
          <w:color w:val="262B28"/>
          <w:sz w:val="28"/>
          <w:szCs w:val="28"/>
        </w:rPr>
        <w:t xml:space="preserve">Subject: </w:t>
      </w:r>
      <w:r w:rsidRPr="00D64FB3">
        <w:rPr>
          <w:b/>
          <w:color w:val="262B28"/>
          <w:spacing w:val="5"/>
          <w:sz w:val="28"/>
          <w:szCs w:val="28"/>
        </w:rPr>
        <w:t xml:space="preserve"> </w:t>
      </w:r>
      <w:r w:rsidR="00585AFF" w:rsidRPr="00D64FB3">
        <w:rPr>
          <w:b/>
          <w:color w:val="262B28"/>
          <w:sz w:val="28"/>
          <w:szCs w:val="28"/>
        </w:rPr>
        <w:t>Special Awards</w:t>
      </w:r>
    </w:p>
    <w:p w:rsidR="004E45C1" w:rsidRPr="00D64FB3" w:rsidRDefault="006E0D14" w:rsidP="00D64FB3">
      <w:pPr>
        <w:spacing w:before="28" w:after="100" w:afterAutospacing="1"/>
        <w:ind w:left="1332"/>
        <w:jc w:val="both"/>
        <w:rPr>
          <w:b/>
          <w:sz w:val="28"/>
          <w:szCs w:val="28"/>
        </w:rPr>
      </w:pPr>
      <w:r w:rsidRPr="00D64FB3">
        <w:rPr>
          <w:b/>
          <w:color w:val="262B28"/>
          <w:sz w:val="28"/>
          <w:szCs w:val="28"/>
        </w:rPr>
        <w:t>Letter</w:t>
      </w:r>
      <w:r w:rsidRPr="00D64FB3">
        <w:rPr>
          <w:b/>
          <w:color w:val="262B28"/>
          <w:spacing w:val="40"/>
          <w:sz w:val="28"/>
          <w:szCs w:val="28"/>
        </w:rPr>
        <w:t xml:space="preserve"> </w:t>
      </w:r>
      <w:r w:rsidRPr="00D64FB3">
        <w:rPr>
          <w:b/>
          <w:color w:val="262B28"/>
          <w:sz w:val="28"/>
          <w:szCs w:val="28"/>
        </w:rPr>
        <w:t>of</w:t>
      </w:r>
      <w:r w:rsidRPr="00D64FB3">
        <w:rPr>
          <w:b/>
          <w:color w:val="262B28"/>
          <w:spacing w:val="35"/>
          <w:sz w:val="28"/>
          <w:szCs w:val="28"/>
        </w:rPr>
        <w:t xml:space="preserve"> </w:t>
      </w:r>
      <w:r w:rsidR="00E74224" w:rsidRPr="00D64FB3">
        <w:rPr>
          <w:b/>
          <w:color w:val="262B28"/>
          <w:sz w:val="28"/>
          <w:szCs w:val="28"/>
        </w:rPr>
        <w:t>Recommendation in</w:t>
      </w:r>
      <w:r w:rsidR="001459C9" w:rsidRPr="00D64FB3">
        <w:rPr>
          <w:b/>
          <w:color w:val="262B28"/>
          <w:sz w:val="28"/>
          <w:szCs w:val="28"/>
        </w:rPr>
        <w:t xml:space="preserve"> support of the </w:t>
      </w:r>
      <w:r w:rsidR="00E42EE1" w:rsidRPr="00D64FB3">
        <w:rPr>
          <w:b/>
          <w:color w:val="262B28"/>
          <w:sz w:val="28"/>
          <w:szCs w:val="28"/>
        </w:rPr>
        <w:t xml:space="preserve">nomination </w:t>
      </w:r>
      <w:proofErr w:type="gramStart"/>
      <w:r w:rsidR="00E42EE1" w:rsidRPr="00D64FB3">
        <w:rPr>
          <w:b/>
          <w:color w:val="262B28"/>
          <w:sz w:val="28"/>
          <w:szCs w:val="28"/>
        </w:rPr>
        <w:t>of  Dr</w:t>
      </w:r>
      <w:proofErr w:type="gramEnd"/>
      <w:r w:rsidR="00E42EE1" w:rsidRPr="00D64FB3">
        <w:rPr>
          <w:b/>
          <w:color w:val="262B28"/>
          <w:sz w:val="28"/>
          <w:szCs w:val="28"/>
        </w:rPr>
        <w:t xml:space="preserve">. </w:t>
      </w:r>
      <w:proofErr w:type="spellStart"/>
      <w:r w:rsidR="008E6969" w:rsidRPr="00D64FB3">
        <w:rPr>
          <w:b/>
          <w:color w:val="262B28"/>
          <w:spacing w:val="20"/>
          <w:sz w:val="28"/>
          <w:szCs w:val="28"/>
        </w:rPr>
        <w:t>Wassila</w:t>
      </w:r>
      <w:proofErr w:type="spellEnd"/>
      <w:r w:rsidR="00D64FB3">
        <w:rPr>
          <w:b/>
          <w:color w:val="262B28"/>
          <w:spacing w:val="20"/>
          <w:sz w:val="28"/>
          <w:szCs w:val="28"/>
        </w:rPr>
        <w:t xml:space="preserve">                 </w:t>
      </w:r>
      <w:proofErr w:type="spellStart"/>
      <w:r w:rsidR="00585AFF" w:rsidRPr="00D64FB3">
        <w:rPr>
          <w:b/>
          <w:color w:val="262B28"/>
          <w:spacing w:val="20"/>
          <w:sz w:val="28"/>
          <w:szCs w:val="28"/>
        </w:rPr>
        <w:t>Mamadou</w:t>
      </w:r>
      <w:proofErr w:type="spellEnd"/>
      <w:r w:rsidR="00585AFF" w:rsidRPr="00D64FB3">
        <w:rPr>
          <w:b/>
          <w:color w:val="262B28"/>
          <w:spacing w:val="20"/>
          <w:sz w:val="28"/>
          <w:szCs w:val="28"/>
        </w:rPr>
        <w:t xml:space="preserve"> </w:t>
      </w:r>
      <w:proofErr w:type="spellStart"/>
      <w:r w:rsidR="00585AFF" w:rsidRPr="00D64FB3">
        <w:rPr>
          <w:b/>
          <w:color w:val="262B28"/>
          <w:spacing w:val="20"/>
          <w:sz w:val="28"/>
          <w:szCs w:val="28"/>
        </w:rPr>
        <w:t>Thiaw</w:t>
      </w:r>
      <w:proofErr w:type="spellEnd"/>
    </w:p>
    <w:p w:rsidR="004E45C1" w:rsidRPr="001459C9" w:rsidRDefault="004E45C1" w:rsidP="00E74224">
      <w:pPr>
        <w:spacing w:before="14"/>
        <w:rPr>
          <w:sz w:val="24"/>
          <w:szCs w:val="24"/>
        </w:rPr>
      </w:pPr>
    </w:p>
    <w:p w:rsidR="0051468A" w:rsidRPr="001459C9" w:rsidRDefault="006E0D14" w:rsidP="001B304F">
      <w:pPr>
        <w:jc w:val="both"/>
        <w:rPr>
          <w:sz w:val="24"/>
          <w:szCs w:val="24"/>
        </w:rPr>
      </w:pPr>
      <w:r w:rsidRPr="001459C9">
        <w:rPr>
          <w:sz w:val="24"/>
          <w:szCs w:val="24"/>
        </w:rPr>
        <w:t xml:space="preserve">I am </w:t>
      </w:r>
      <w:r w:rsidR="00E74224" w:rsidRPr="001459C9">
        <w:rPr>
          <w:sz w:val="24"/>
          <w:szCs w:val="24"/>
        </w:rPr>
        <w:t>writing to</w:t>
      </w:r>
      <w:r w:rsidRPr="001459C9">
        <w:rPr>
          <w:sz w:val="24"/>
          <w:szCs w:val="24"/>
        </w:rPr>
        <w:t xml:space="preserve"> </w:t>
      </w:r>
      <w:r w:rsidR="00E74224" w:rsidRPr="001459C9">
        <w:rPr>
          <w:sz w:val="24"/>
          <w:szCs w:val="24"/>
        </w:rPr>
        <w:t>support Dr</w:t>
      </w:r>
      <w:r w:rsidRPr="001459C9">
        <w:rPr>
          <w:sz w:val="24"/>
          <w:szCs w:val="24"/>
        </w:rPr>
        <w:t xml:space="preserve">. </w:t>
      </w:r>
      <w:r w:rsidR="00585AFF" w:rsidRPr="001459C9">
        <w:rPr>
          <w:sz w:val="24"/>
          <w:szCs w:val="24"/>
        </w:rPr>
        <w:t xml:space="preserve">Wassila Mamadou. Thiaw’s </w:t>
      </w:r>
      <w:r w:rsidRPr="001459C9">
        <w:rPr>
          <w:sz w:val="24"/>
          <w:szCs w:val="24"/>
        </w:rPr>
        <w:t xml:space="preserve">nomination   for </w:t>
      </w:r>
      <w:r w:rsidR="00585AFF" w:rsidRPr="001459C9">
        <w:rPr>
          <w:sz w:val="24"/>
          <w:szCs w:val="24"/>
        </w:rPr>
        <w:t>Special Awards. Dr</w:t>
      </w:r>
      <w:r w:rsidRPr="001459C9">
        <w:rPr>
          <w:sz w:val="24"/>
          <w:szCs w:val="24"/>
        </w:rPr>
        <w:t>.</w:t>
      </w:r>
      <w:r w:rsidR="00585AFF" w:rsidRPr="001459C9">
        <w:rPr>
          <w:sz w:val="24"/>
          <w:szCs w:val="24"/>
        </w:rPr>
        <w:t xml:space="preserve"> </w:t>
      </w:r>
      <w:proofErr w:type="spellStart"/>
      <w:r w:rsidR="00E74224" w:rsidRPr="001459C9">
        <w:rPr>
          <w:sz w:val="24"/>
          <w:szCs w:val="24"/>
        </w:rPr>
        <w:t>Thiaw</w:t>
      </w:r>
      <w:proofErr w:type="spellEnd"/>
      <w:r w:rsidR="00E74224" w:rsidRPr="001459C9">
        <w:rPr>
          <w:sz w:val="24"/>
          <w:szCs w:val="24"/>
        </w:rPr>
        <w:t xml:space="preserve"> Team</w:t>
      </w:r>
      <w:r w:rsidR="00585AFF" w:rsidRPr="001459C9">
        <w:rPr>
          <w:sz w:val="24"/>
          <w:szCs w:val="24"/>
        </w:rPr>
        <w:t xml:space="preserve"> Leader at Climate Prediction Center (CPC)</w:t>
      </w:r>
      <w:r w:rsidR="00071D29" w:rsidRPr="001459C9">
        <w:rPr>
          <w:sz w:val="24"/>
          <w:szCs w:val="24"/>
        </w:rPr>
        <w:t>, International Desks, National Oceanic and Atmospheric Administration (NOAA).</w:t>
      </w:r>
      <w:r w:rsidR="00350D76" w:rsidRPr="001459C9">
        <w:rPr>
          <w:sz w:val="24"/>
          <w:szCs w:val="24"/>
        </w:rPr>
        <w:t xml:space="preserve"> </w:t>
      </w:r>
      <w:r w:rsidRPr="001459C9">
        <w:rPr>
          <w:sz w:val="24"/>
          <w:szCs w:val="24"/>
        </w:rPr>
        <w:t xml:space="preserve">I wish to </w:t>
      </w:r>
      <w:r w:rsidR="00E74224" w:rsidRPr="001459C9">
        <w:rPr>
          <w:sz w:val="24"/>
          <w:szCs w:val="24"/>
        </w:rPr>
        <w:t>provide the</w:t>
      </w:r>
      <w:r w:rsidRPr="001459C9">
        <w:rPr>
          <w:sz w:val="24"/>
          <w:szCs w:val="24"/>
        </w:rPr>
        <w:t xml:space="preserve"> </w:t>
      </w:r>
      <w:r w:rsidR="00E74224" w:rsidRPr="001459C9">
        <w:rPr>
          <w:sz w:val="24"/>
          <w:szCs w:val="24"/>
        </w:rPr>
        <w:t>strongest possible</w:t>
      </w:r>
      <w:r w:rsidRPr="001459C9">
        <w:rPr>
          <w:sz w:val="24"/>
          <w:szCs w:val="24"/>
        </w:rPr>
        <w:t xml:space="preserve"> </w:t>
      </w:r>
      <w:r w:rsidR="00E74224" w:rsidRPr="001459C9">
        <w:rPr>
          <w:sz w:val="24"/>
          <w:szCs w:val="24"/>
        </w:rPr>
        <w:t>support for</w:t>
      </w:r>
      <w:r w:rsidRPr="001459C9">
        <w:rPr>
          <w:sz w:val="24"/>
          <w:szCs w:val="24"/>
        </w:rPr>
        <w:t xml:space="preserve"> </w:t>
      </w:r>
      <w:r w:rsidR="0051468A" w:rsidRPr="001459C9">
        <w:rPr>
          <w:sz w:val="24"/>
          <w:szCs w:val="24"/>
        </w:rPr>
        <w:t>Dr. Thiaw</w:t>
      </w:r>
      <w:r w:rsidR="00350D76" w:rsidRPr="001459C9">
        <w:rPr>
          <w:sz w:val="24"/>
          <w:szCs w:val="24"/>
        </w:rPr>
        <w:t xml:space="preserve"> </w:t>
      </w:r>
      <w:r w:rsidRPr="001459C9">
        <w:rPr>
          <w:sz w:val="24"/>
          <w:szCs w:val="24"/>
        </w:rPr>
        <w:t xml:space="preserve">as he is </w:t>
      </w:r>
      <w:r w:rsidR="008E6969">
        <w:rPr>
          <w:sz w:val="24"/>
          <w:szCs w:val="24"/>
        </w:rPr>
        <w:t xml:space="preserve">exceptionally </w:t>
      </w:r>
      <w:r w:rsidR="00E74224" w:rsidRPr="001459C9">
        <w:rPr>
          <w:sz w:val="24"/>
          <w:szCs w:val="24"/>
        </w:rPr>
        <w:t>qualified to</w:t>
      </w:r>
      <w:r w:rsidRPr="001459C9">
        <w:rPr>
          <w:sz w:val="24"/>
          <w:szCs w:val="24"/>
        </w:rPr>
        <w:t xml:space="preserve"> </w:t>
      </w:r>
      <w:r w:rsidR="00E74224" w:rsidRPr="001459C9">
        <w:rPr>
          <w:sz w:val="24"/>
          <w:szCs w:val="24"/>
        </w:rPr>
        <w:t>receive this</w:t>
      </w:r>
      <w:r w:rsidRPr="001459C9">
        <w:rPr>
          <w:sz w:val="24"/>
          <w:szCs w:val="24"/>
        </w:rPr>
        <w:t xml:space="preserve"> honor.</w:t>
      </w:r>
      <w:r w:rsidR="008E6969">
        <w:rPr>
          <w:sz w:val="24"/>
          <w:szCs w:val="24"/>
        </w:rPr>
        <w:t xml:space="preserve"> </w:t>
      </w:r>
      <w:r w:rsidR="0051468A" w:rsidRPr="001459C9">
        <w:rPr>
          <w:sz w:val="24"/>
          <w:szCs w:val="24"/>
        </w:rPr>
        <w:t xml:space="preserve">Dr </w:t>
      </w:r>
      <w:proofErr w:type="spellStart"/>
      <w:r w:rsidR="0051468A" w:rsidRPr="001459C9">
        <w:rPr>
          <w:sz w:val="24"/>
          <w:szCs w:val="24"/>
        </w:rPr>
        <w:t>Thiaw</w:t>
      </w:r>
      <w:proofErr w:type="spellEnd"/>
      <w:r w:rsidR="0051468A" w:rsidRPr="001459C9">
        <w:rPr>
          <w:sz w:val="24"/>
          <w:szCs w:val="24"/>
        </w:rPr>
        <w:t xml:space="preserve"> is not only an internationally recognized outstanding Climate scientist, but perhaps more importantly, he has a unique trajectory of leadership and generous dedication to the improvement of science in society, around the word, especially in</w:t>
      </w:r>
      <w:r w:rsidR="008E6969">
        <w:rPr>
          <w:sz w:val="24"/>
          <w:szCs w:val="24"/>
        </w:rPr>
        <w:t xml:space="preserve"> developing countries</w:t>
      </w:r>
      <w:r w:rsidR="0051468A" w:rsidRPr="001459C9">
        <w:rPr>
          <w:sz w:val="24"/>
          <w:szCs w:val="24"/>
        </w:rPr>
        <w:t>, by optimizing the applications of climate science for the common good.</w:t>
      </w:r>
    </w:p>
    <w:p w:rsidR="004E45C1" w:rsidRPr="001459C9" w:rsidRDefault="004E45C1" w:rsidP="001B304F">
      <w:pPr>
        <w:jc w:val="both"/>
        <w:rPr>
          <w:sz w:val="24"/>
          <w:szCs w:val="24"/>
        </w:rPr>
      </w:pPr>
    </w:p>
    <w:p w:rsidR="005F0E73" w:rsidRPr="001459C9" w:rsidRDefault="006E0D14" w:rsidP="001B304F">
      <w:pPr>
        <w:jc w:val="both"/>
        <w:rPr>
          <w:sz w:val="24"/>
          <w:szCs w:val="24"/>
        </w:rPr>
      </w:pPr>
      <w:r w:rsidRPr="001459C9">
        <w:rPr>
          <w:sz w:val="24"/>
          <w:szCs w:val="24"/>
        </w:rPr>
        <w:t xml:space="preserve">I </w:t>
      </w:r>
      <w:r w:rsidR="0051468A" w:rsidRPr="001459C9">
        <w:rPr>
          <w:sz w:val="24"/>
          <w:szCs w:val="24"/>
        </w:rPr>
        <w:t xml:space="preserve">have </w:t>
      </w:r>
      <w:r w:rsidRPr="001459C9">
        <w:rPr>
          <w:sz w:val="24"/>
          <w:szCs w:val="24"/>
        </w:rPr>
        <w:t xml:space="preserve">known </w:t>
      </w:r>
      <w:r w:rsidR="0051468A" w:rsidRPr="001459C9">
        <w:rPr>
          <w:sz w:val="24"/>
          <w:szCs w:val="24"/>
        </w:rPr>
        <w:t xml:space="preserve">Dr. </w:t>
      </w:r>
      <w:proofErr w:type="spellStart"/>
      <w:r w:rsidR="00E74224" w:rsidRPr="001459C9">
        <w:rPr>
          <w:sz w:val="24"/>
          <w:szCs w:val="24"/>
        </w:rPr>
        <w:t>Thiaw</w:t>
      </w:r>
      <w:proofErr w:type="spellEnd"/>
      <w:r w:rsidR="00E74224" w:rsidRPr="001459C9">
        <w:rPr>
          <w:sz w:val="24"/>
          <w:szCs w:val="24"/>
        </w:rPr>
        <w:t xml:space="preserve"> for</w:t>
      </w:r>
      <w:r w:rsidRPr="001459C9">
        <w:rPr>
          <w:sz w:val="24"/>
          <w:szCs w:val="24"/>
        </w:rPr>
        <w:t xml:space="preserve"> </w:t>
      </w:r>
      <w:r w:rsidR="00071D29" w:rsidRPr="001459C9">
        <w:rPr>
          <w:sz w:val="24"/>
          <w:szCs w:val="24"/>
        </w:rPr>
        <w:t xml:space="preserve">more than 18 </w:t>
      </w:r>
      <w:r w:rsidRPr="001459C9">
        <w:rPr>
          <w:sz w:val="24"/>
          <w:szCs w:val="24"/>
        </w:rPr>
        <w:t xml:space="preserve">years.   </w:t>
      </w:r>
      <w:r w:rsidR="00E74224" w:rsidRPr="001459C9">
        <w:rPr>
          <w:sz w:val="24"/>
          <w:szCs w:val="24"/>
        </w:rPr>
        <w:t>I first</w:t>
      </w:r>
      <w:r w:rsidRPr="001459C9">
        <w:rPr>
          <w:sz w:val="24"/>
          <w:szCs w:val="24"/>
        </w:rPr>
        <w:t xml:space="preserve"> met h</w:t>
      </w:r>
      <w:r w:rsidR="0051468A" w:rsidRPr="001459C9">
        <w:rPr>
          <w:sz w:val="24"/>
          <w:szCs w:val="24"/>
        </w:rPr>
        <w:t xml:space="preserve">im </w:t>
      </w:r>
      <w:r w:rsidR="001C3757" w:rsidRPr="001459C9">
        <w:rPr>
          <w:sz w:val="24"/>
          <w:szCs w:val="24"/>
        </w:rPr>
        <w:t xml:space="preserve">in 2000, </w:t>
      </w:r>
      <w:r w:rsidR="0051468A" w:rsidRPr="001459C9">
        <w:rPr>
          <w:sz w:val="24"/>
          <w:szCs w:val="24"/>
        </w:rPr>
        <w:t>in African Desk</w:t>
      </w:r>
      <w:r w:rsidR="00071D29" w:rsidRPr="001459C9">
        <w:rPr>
          <w:sz w:val="24"/>
          <w:szCs w:val="24"/>
        </w:rPr>
        <w:t xml:space="preserve">, when I was in </w:t>
      </w:r>
      <w:r w:rsidR="0051468A" w:rsidRPr="001459C9">
        <w:rPr>
          <w:sz w:val="24"/>
          <w:szCs w:val="24"/>
        </w:rPr>
        <w:t xml:space="preserve"> </w:t>
      </w:r>
      <w:r w:rsidR="00350D76" w:rsidRPr="001459C9">
        <w:rPr>
          <w:sz w:val="24"/>
          <w:szCs w:val="24"/>
        </w:rPr>
        <w:t xml:space="preserve"> National Centers for Environmental Predictions</w:t>
      </w:r>
      <w:r w:rsidR="00045265" w:rsidRPr="001459C9">
        <w:rPr>
          <w:sz w:val="24"/>
          <w:szCs w:val="24"/>
        </w:rPr>
        <w:t xml:space="preserve"> (NCEP)</w:t>
      </w:r>
      <w:r w:rsidR="00350D76" w:rsidRPr="001459C9">
        <w:rPr>
          <w:sz w:val="24"/>
          <w:szCs w:val="24"/>
        </w:rPr>
        <w:t xml:space="preserve"> as scientist visiting. I work closely with Dr </w:t>
      </w:r>
      <w:proofErr w:type="spellStart"/>
      <w:r w:rsidR="00350D76" w:rsidRPr="001459C9">
        <w:rPr>
          <w:sz w:val="24"/>
          <w:szCs w:val="24"/>
        </w:rPr>
        <w:t>Thiaw</w:t>
      </w:r>
      <w:proofErr w:type="spellEnd"/>
      <w:r w:rsidR="00350D76" w:rsidRPr="001459C9">
        <w:rPr>
          <w:sz w:val="24"/>
          <w:szCs w:val="24"/>
        </w:rPr>
        <w:t xml:space="preserve"> on u</w:t>
      </w:r>
      <w:r w:rsidR="002462CA">
        <w:rPr>
          <w:sz w:val="24"/>
          <w:szCs w:val="24"/>
        </w:rPr>
        <w:t>nderstanding</w:t>
      </w:r>
      <w:r w:rsidRPr="001459C9">
        <w:rPr>
          <w:sz w:val="24"/>
          <w:szCs w:val="24"/>
        </w:rPr>
        <w:t xml:space="preserve"> and </w:t>
      </w:r>
      <w:r w:rsidR="00E74224">
        <w:rPr>
          <w:sz w:val="24"/>
          <w:szCs w:val="24"/>
        </w:rPr>
        <w:t>p</w:t>
      </w:r>
      <w:r w:rsidR="00E74224" w:rsidRPr="001459C9">
        <w:rPr>
          <w:sz w:val="24"/>
          <w:szCs w:val="24"/>
        </w:rPr>
        <w:t>redicting the</w:t>
      </w:r>
      <w:r w:rsidR="005B2FDB" w:rsidRPr="001459C9">
        <w:rPr>
          <w:sz w:val="24"/>
          <w:szCs w:val="24"/>
        </w:rPr>
        <w:t xml:space="preserve"> monsoon and variability </w:t>
      </w:r>
      <w:r w:rsidR="00350D76" w:rsidRPr="001459C9">
        <w:rPr>
          <w:sz w:val="24"/>
          <w:szCs w:val="24"/>
        </w:rPr>
        <w:t>in the global climate system</w:t>
      </w:r>
      <w:r w:rsidR="005B2FDB" w:rsidRPr="001459C9">
        <w:rPr>
          <w:sz w:val="24"/>
          <w:szCs w:val="24"/>
        </w:rPr>
        <w:t>. I was very impressed with h</w:t>
      </w:r>
      <w:r w:rsidR="00E42EE1">
        <w:rPr>
          <w:sz w:val="24"/>
          <w:szCs w:val="24"/>
        </w:rPr>
        <w:t>is</w:t>
      </w:r>
      <w:r w:rsidR="005B2FDB" w:rsidRPr="001459C9">
        <w:rPr>
          <w:sz w:val="24"/>
          <w:szCs w:val="24"/>
        </w:rPr>
        <w:t xml:space="preserve"> insightful skill and capacity to share and to help. This, towards me and all the others colleagues and researchers in the Center. </w:t>
      </w:r>
      <w:r w:rsidR="00E42EE1">
        <w:rPr>
          <w:sz w:val="24"/>
          <w:szCs w:val="24"/>
        </w:rPr>
        <w:t xml:space="preserve"> I </w:t>
      </w:r>
      <w:r w:rsidR="005B2FDB" w:rsidRPr="001459C9">
        <w:rPr>
          <w:sz w:val="24"/>
          <w:szCs w:val="24"/>
        </w:rPr>
        <w:t xml:space="preserve">also noticed his excellent </w:t>
      </w:r>
      <w:r w:rsidR="00E74224" w:rsidRPr="001459C9">
        <w:rPr>
          <w:sz w:val="24"/>
          <w:szCs w:val="24"/>
        </w:rPr>
        <w:t>communication skills</w:t>
      </w:r>
      <w:r w:rsidR="005B2FDB" w:rsidRPr="001459C9">
        <w:rPr>
          <w:sz w:val="24"/>
          <w:szCs w:val="24"/>
        </w:rPr>
        <w:t xml:space="preserve"> places him among the top educators of the world in climate science. </w:t>
      </w:r>
      <w:r w:rsidR="005F0E73" w:rsidRPr="001459C9">
        <w:rPr>
          <w:sz w:val="24"/>
          <w:szCs w:val="24"/>
        </w:rPr>
        <w:t xml:space="preserve">Since that, I followed the work, the activities of Dr Thiaw. </w:t>
      </w:r>
      <w:r w:rsidR="00E42EE1">
        <w:rPr>
          <w:sz w:val="24"/>
          <w:szCs w:val="24"/>
        </w:rPr>
        <w:t>H</w:t>
      </w:r>
      <w:r w:rsidR="005F0E73" w:rsidRPr="001459C9">
        <w:rPr>
          <w:sz w:val="24"/>
          <w:szCs w:val="24"/>
        </w:rPr>
        <w:t>e has an extensive knowledge of the global climate system, how it interacts with regional climate especially in different parts of African region.</w:t>
      </w:r>
    </w:p>
    <w:p w:rsidR="005F0E73" w:rsidRPr="001459C9" w:rsidRDefault="005F0E73" w:rsidP="001B304F">
      <w:pPr>
        <w:jc w:val="both"/>
        <w:rPr>
          <w:sz w:val="24"/>
          <w:szCs w:val="24"/>
        </w:rPr>
      </w:pPr>
      <w:r w:rsidRPr="001459C9">
        <w:rPr>
          <w:sz w:val="24"/>
          <w:szCs w:val="24"/>
        </w:rPr>
        <w:t xml:space="preserve">  </w:t>
      </w:r>
    </w:p>
    <w:p w:rsidR="0066598D" w:rsidRPr="001459C9" w:rsidRDefault="005B2FDB" w:rsidP="001B304F">
      <w:pPr>
        <w:jc w:val="both"/>
        <w:rPr>
          <w:sz w:val="24"/>
          <w:szCs w:val="24"/>
        </w:rPr>
      </w:pPr>
      <w:r w:rsidRPr="001459C9">
        <w:rPr>
          <w:sz w:val="24"/>
          <w:szCs w:val="24"/>
        </w:rPr>
        <w:t xml:space="preserve">Dr Thiaw </w:t>
      </w:r>
      <w:r w:rsidR="00045265" w:rsidRPr="001459C9">
        <w:rPr>
          <w:sz w:val="24"/>
          <w:szCs w:val="24"/>
        </w:rPr>
        <w:t xml:space="preserve">usually </w:t>
      </w:r>
      <w:r w:rsidRPr="001459C9">
        <w:rPr>
          <w:sz w:val="24"/>
          <w:szCs w:val="24"/>
        </w:rPr>
        <w:t>supervises a team of 8 permanent staff and 4 to 8 visiting scientists</w:t>
      </w:r>
      <w:r w:rsidR="00045265" w:rsidRPr="001459C9">
        <w:rPr>
          <w:sz w:val="24"/>
          <w:szCs w:val="24"/>
        </w:rPr>
        <w:t xml:space="preserve"> and has </w:t>
      </w:r>
      <w:r w:rsidRPr="001459C9">
        <w:rPr>
          <w:sz w:val="24"/>
          <w:szCs w:val="24"/>
        </w:rPr>
        <w:t>trained over 150 meteorologists from over 40 countries</w:t>
      </w:r>
      <w:r w:rsidR="00E42EE1">
        <w:rPr>
          <w:sz w:val="24"/>
          <w:szCs w:val="24"/>
        </w:rPr>
        <w:t xml:space="preserve">. </w:t>
      </w:r>
      <w:r w:rsidR="00045265" w:rsidRPr="001459C9">
        <w:rPr>
          <w:sz w:val="24"/>
          <w:szCs w:val="24"/>
        </w:rPr>
        <w:t xml:space="preserve"> </w:t>
      </w:r>
      <w:r w:rsidR="002C328A" w:rsidRPr="001459C9">
        <w:rPr>
          <w:sz w:val="24"/>
          <w:szCs w:val="24"/>
        </w:rPr>
        <w:t xml:space="preserve">As the Director of the International Training Desks at the </w:t>
      </w:r>
      <w:r w:rsidR="00E74224" w:rsidRPr="001459C9">
        <w:rPr>
          <w:sz w:val="24"/>
          <w:szCs w:val="24"/>
        </w:rPr>
        <w:t>NOAA’s Climate</w:t>
      </w:r>
      <w:r w:rsidR="002C328A" w:rsidRPr="001459C9">
        <w:rPr>
          <w:sz w:val="24"/>
          <w:szCs w:val="24"/>
        </w:rPr>
        <w:t xml:space="preserve"> Prediction Center (CPC), </w:t>
      </w:r>
      <w:r w:rsidR="00E74224" w:rsidRPr="001459C9">
        <w:rPr>
          <w:sz w:val="24"/>
          <w:szCs w:val="24"/>
        </w:rPr>
        <w:t>he has</w:t>
      </w:r>
      <w:r w:rsidR="002C328A" w:rsidRPr="001459C9">
        <w:rPr>
          <w:sz w:val="24"/>
          <w:szCs w:val="24"/>
        </w:rPr>
        <w:t xml:space="preserve"> been leading international professional </w:t>
      </w:r>
      <w:r w:rsidR="00E74224" w:rsidRPr="001459C9">
        <w:rPr>
          <w:sz w:val="24"/>
          <w:szCs w:val="24"/>
        </w:rPr>
        <w:t>development training</w:t>
      </w:r>
      <w:r w:rsidR="002C328A" w:rsidRPr="001459C9">
        <w:rPr>
          <w:sz w:val="24"/>
          <w:szCs w:val="24"/>
        </w:rPr>
        <w:t xml:space="preserve"> workshops for developing countries in order to develop capacity at National meteorological Services (NMHSs) to improve climate services.  Participants are drawn from around the world including Africa, Asia, Caribbean, Central America, South America, and Europe. </w:t>
      </w:r>
      <w:r w:rsidR="0066598D" w:rsidRPr="001459C9">
        <w:rPr>
          <w:sz w:val="24"/>
          <w:szCs w:val="24"/>
        </w:rPr>
        <w:t xml:space="preserve">He leads the organization of the NOAA-USAID Series of Annual International Climate Training Workshops. Through that, he has organized 10 international training workshops since 2009, and trained over 400 meteorologists from over 100 countries around the world, 10th training workshop will be held in 2018. Dr </w:t>
      </w:r>
      <w:proofErr w:type="spellStart"/>
      <w:r w:rsidR="0066598D" w:rsidRPr="001459C9">
        <w:rPr>
          <w:sz w:val="24"/>
          <w:szCs w:val="24"/>
        </w:rPr>
        <w:t>Thiaw</w:t>
      </w:r>
      <w:proofErr w:type="spellEnd"/>
      <w:r w:rsidR="0066598D" w:rsidRPr="001459C9">
        <w:rPr>
          <w:sz w:val="24"/>
          <w:szCs w:val="24"/>
        </w:rPr>
        <w:t xml:space="preserve"> was the lead organizer NSF-NOAA-WMO funded and AMS sponsored Conference on West African Monso</w:t>
      </w:r>
      <w:r w:rsidR="00A93D57">
        <w:rPr>
          <w:sz w:val="24"/>
          <w:szCs w:val="24"/>
        </w:rPr>
        <w:t xml:space="preserve">on Variability and Predictions in </w:t>
      </w:r>
      <w:r w:rsidR="0066598D" w:rsidRPr="001459C9">
        <w:rPr>
          <w:sz w:val="24"/>
          <w:szCs w:val="24"/>
        </w:rPr>
        <w:t>1999; this workshop recommendation led to the European led African Monsoon Multidisciplinary Analysis (AMMA) field campaign.</w:t>
      </w:r>
    </w:p>
    <w:p w:rsidR="002046EA" w:rsidRPr="001459C9" w:rsidRDefault="002046EA" w:rsidP="001B304F">
      <w:pPr>
        <w:jc w:val="both"/>
        <w:rPr>
          <w:sz w:val="24"/>
          <w:szCs w:val="24"/>
        </w:rPr>
      </w:pPr>
    </w:p>
    <w:p w:rsidR="002046EA" w:rsidRPr="001459C9" w:rsidRDefault="0071174A" w:rsidP="001B304F">
      <w:pPr>
        <w:jc w:val="both"/>
        <w:rPr>
          <w:sz w:val="24"/>
          <w:szCs w:val="24"/>
        </w:rPr>
      </w:pPr>
      <w:r w:rsidRPr="001459C9">
        <w:rPr>
          <w:sz w:val="24"/>
          <w:szCs w:val="24"/>
        </w:rPr>
        <w:lastRenderedPageBreak/>
        <w:t xml:space="preserve">Dr </w:t>
      </w:r>
      <w:proofErr w:type="spellStart"/>
      <w:r w:rsidRPr="001459C9">
        <w:rPr>
          <w:sz w:val="24"/>
          <w:szCs w:val="24"/>
        </w:rPr>
        <w:t>Thiaw</w:t>
      </w:r>
      <w:proofErr w:type="spellEnd"/>
      <w:r w:rsidRPr="001459C9">
        <w:rPr>
          <w:sz w:val="24"/>
          <w:szCs w:val="24"/>
        </w:rPr>
        <w:t xml:space="preserve"> is an </w:t>
      </w:r>
      <w:r w:rsidR="00A93D57" w:rsidRPr="001459C9">
        <w:rPr>
          <w:sz w:val="24"/>
          <w:szCs w:val="24"/>
        </w:rPr>
        <w:t>extremely active</w:t>
      </w:r>
      <w:r w:rsidRPr="001459C9">
        <w:rPr>
          <w:sz w:val="24"/>
          <w:szCs w:val="24"/>
        </w:rPr>
        <w:t xml:space="preserve"> </w:t>
      </w:r>
      <w:r w:rsidR="00A93D57" w:rsidRPr="001459C9">
        <w:rPr>
          <w:sz w:val="24"/>
          <w:szCs w:val="24"/>
        </w:rPr>
        <w:t>researcher and</w:t>
      </w:r>
      <w:r w:rsidRPr="001459C9">
        <w:rPr>
          <w:sz w:val="24"/>
          <w:szCs w:val="24"/>
        </w:rPr>
        <w:t xml:space="preserve"> a terrific scientist.   </w:t>
      </w:r>
      <w:r w:rsidR="00A93D57" w:rsidRPr="001459C9">
        <w:rPr>
          <w:sz w:val="24"/>
          <w:szCs w:val="24"/>
        </w:rPr>
        <w:t>This is</w:t>
      </w:r>
      <w:r w:rsidRPr="001459C9">
        <w:rPr>
          <w:sz w:val="24"/>
          <w:szCs w:val="24"/>
        </w:rPr>
        <w:t xml:space="preserve"> </w:t>
      </w:r>
      <w:r w:rsidR="00A93D57" w:rsidRPr="001459C9">
        <w:rPr>
          <w:sz w:val="24"/>
          <w:szCs w:val="24"/>
        </w:rPr>
        <w:t>illustrated by</w:t>
      </w:r>
      <w:r w:rsidRPr="001459C9">
        <w:rPr>
          <w:sz w:val="24"/>
          <w:szCs w:val="24"/>
        </w:rPr>
        <w:t xml:space="preserve"> her impressive list of </w:t>
      </w:r>
      <w:r w:rsidR="00D17933">
        <w:rPr>
          <w:sz w:val="24"/>
          <w:szCs w:val="24"/>
        </w:rPr>
        <w:t xml:space="preserve">publications. </w:t>
      </w:r>
      <w:r w:rsidRPr="001459C9">
        <w:rPr>
          <w:sz w:val="24"/>
          <w:szCs w:val="24"/>
        </w:rPr>
        <w:t xml:space="preserve">She </w:t>
      </w:r>
      <w:r w:rsidR="00A93D57">
        <w:rPr>
          <w:sz w:val="24"/>
          <w:szCs w:val="24"/>
        </w:rPr>
        <w:t>is extremely</w:t>
      </w:r>
      <w:r w:rsidRPr="001459C9">
        <w:rPr>
          <w:sz w:val="24"/>
          <w:szCs w:val="24"/>
        </w:rPr>
        <w:t xml:space="preserve"> </w:t>
      </w:r>
      <w:r w:rsidR="00E74224" w:rsidRPr="001459C9">
        <w:rPr>
          <w:sz w:val="24"/>
          <w:szCs w:val="24"/>
        </w:rPr>
        <w:t>thoughtful and</w:t>
      </w:r>
      <w:r w:rsidRPr="001459C9">
        <w:rPr>
          <w:sz w:val="24"/>
          <w:szCs w:val="24"/>
        </w:rPr>
        <w:t xml:space="preserve"> goes deep into the </w:t>
      </w:r>
      <w:r w:rsidR="00E74224" w:rsidRPr="001459C9">
        <w:rPr>
          <w:sz w:val="24"/>
          <w:szCs w:val="24"/>
        </w:rPr>
        <w:t>analysis of</w:t>
      </w:r>
      <w:r w:rsidRPr="001459C9">
        <w:rPr>
          <w:sz w:val="24"/>
          <w:szCs w:val="24"/>
        </w:rPr>
        <w:t xml:space="preserve"> her </w:t>
      </w:r>
      <w:r w:rsidR="00D17933">
        <w:rPr>
          <w:sz w:val="24"/>
          <w:szCs w:val="24"/>
        </w:rPr>
        <w:t xml:space="preserve">findings. </w:t>
      </w:r>
      <w:r w:rsidRPr="001459C9">
        <w:rPr>
          <w:sz w:val="24"/>
          <w:szCs w:val="24"/>
        </w:rPr>
        <w:t xml:space="preserve">I enjoy reading Dr </w:t>
      </w:r>
      <w:proofErr w:type="spellStart"/>
      <w:r w:rsidRPr="001459C9">
        <w:rPr>
          <w:sz w:val="24"/>
          <w:szCs w:val="24"/>
        </w:rPr>
        <w:t>Thiaw’s</w:t>
      </w:r>
      <w:proofErr w:type="spellEnd"/>
      <w:r w:rsidRPr="001459C9">
        <w:rPr>
          <w:sz w:val="24"/>
          <w:szCs w:val="24"/>
        </w:rPr>
        <w:t xml:space="preserve"> </w:t>
      </w:r>
      <w:r w:rsidR="00D17933">
        <w:rPr>
          <w:sz w:val="24"/>
          <w:szCs w:val="24"/>
        </w:rPr>
        <w:t xml:space="preserve">articles. </w:t>
      </w:r>
      <w:r w:rsidRPr="001459C9">
        <w:rPr>
          <w:sz w:val="24"/>
          <w:szCs w:val="24"/>
        </w:rPr>
        <w:t xml:space="preserve">She has made tremendous </w:t>
      </w:r>
      <w:r w:rsidR="00D17933">
        <w:rPr>
          <w:sz w:val="24"/>
          <w:szCs w:val="24"/>
        </w:rPr>
        <w:t>contributions</w:t>
      </w:r>
      <w:r w:rsidRPr="001459C9">
        <w:rPr>
          <w:sz w:val="24"/>
          <w:szCs w:val="24"/>
        </w:rPr>
        <w:t xml:space="preserve"> in </w:t>
      </w:r>
      <w:r w:rsidR="00E74224" w:rsidRPr="001459C9">
        <w:rPr>
          <w:sz w:val="24"/>
          <w:szCs w:val="24"/>
        </w:rPr>
        <w:t>helping improve our</w:t>
      </w:r>
      <w:r w:rsidRPr="001459C9">
        <w:rPr>
          <w:sz w:val="24"/>
          <w:szCs w:val="24"/>
        </w:rPr>
        <w:t xml:space="preserve"> </w:t>
      </w:r>
      <w:r w:rsidR="00D17933">
        <w:rPr>
          <w:sz w:val="24"/>
          <w:szCs w:val="24"/>
        </w:rPr>
        <w:t xml:space="preserve">understanding </w:t>
      </w:r>
      <w:r w:rsidRPr="001459C9">
        <w:rPr>
          <w:sz w:val="24"/>
          <w:szCs w:val="24"/>
        </w:rPr>
        <w:t xml:space="preserve">of the global </w:t>
      </w:r>
      <w:r w:rsidR="00E74224" w:rsidRPr="001459C9">
        <w:rPr>
          <w:sz w:val="24"/>
          <w:szCs w:val="24"/>
        </w:rPr>
        <w:t>tropical climate systems, ENSO</w:t>
      </w:r>
      <w:r w:rsidRPr="001459C9">
        <w:rPr>
          <w:sz w:val="24"/>
          <w:szCs w:val="24"/>
        </w:rPr>
        <w:t xml:space="preserve">, climate change and its regional </w:t>
      </w:r>
      <w:r w:rsidR="00E74224" w:rsidRPr="001459C9">
        <w:rPr>
          <w:sz w:val="24"/>
          <w:szCs w:val="24"/>
        </w:rPr>
        <w:t>impacts on</w:t>
      </w:r>
      <w:r w:rsidRPr="001459C9">
        <w:rPr>
          <w:sz w:val="24"/>
          <w:szCs w:val="24"/>
        </w:rPr>
        <w:t xml:space="preserve"> developing </w:t>
      </w:r>
      <w:r w:rsidR="00A93D57">
        <w:rPr>
          <w:sz w:val="24"/>
          <w:szCs w:val="24"/>
        </w:rPr>
        <w:t>countries.</w:t>
      </w:r>
    </w:p>
    <w:p w:rsidR="00984530" w:rsidRPr="001459C9" w:rsidRDefault="00984530" w:rsidP="001B304F">
      <w:pPr>
        <w:jc w:val="both"/>
        <w:rPr>
          <w:sz w:val="24"/>
          <w:szCs w:val="24"/>
        </w:rPr>
      </w:pPr>
      <w:r w:rsidRPr="001459C9">
        <w:rPr>
          <w:sz w:val="24"/>
          <w:szCs w:val="24"/>
        </w:rPr>
        <w:t xml:space="preserve">So, in 2010, he was </w:t>
      </w:r>
      <w:r w:rsidR="00A93D57" w:rsidRPr="001459C9">
        <w:rPr>
          <w:sz w:val="24"/>
          <w:szCs w:val="24"/>
        </w:rPr>
        <w:t>awarded</w:t>
      </w:r>
      <w:r w:rsidRPr="001459C9">
        <w:rPr>
          <w:sz w:val="24"/>
          <w:szCs w:val="24"/>
        </w:rPr>
        <w:t xml:space="preserve"> of the NOAA Bronze Award for issuing first highly-skilled, physically-based forecasts of weather and climate hazards in the global tropics based on an ensemble forecast system developed at the Climate Prediction Center. In 2004, he was </w:t>
      </w:r>
      <w:r w:rsidR="00A93D57" w:rsidRPr="001459C9">
        <w:rPr>
          <w:sz w:val="24"/>
          <w:szCs w:val="24"/>
        </w:rPr>
        <w:t>awarded</w:t>
      </w:r>
      <w:r w:rsidRPr="001459C9">
        <w:rPr>
          <w:sz w:val="24"/>
          <w:szCs w:val="24"/>
        </w:rPr>
        <w:t xml:space="preserve"> by UCAR for Demonstrated Great Ingenuity and Perseverance,</w:t>
      </w:r>
      <w:r w:rsidR="00A93D57">
        <w:rPr>
          <w:sz w:val="24"/>
          <w:szCs w:val="24"/>
        </w:rPr>
        <w:t xml:space="preserve"> and in </w:t>
      </w:r>
      <w:r w:rsidRPr="001459C9">
        <w:rPr>
          <w:sz w:val="24"/>
          <w:szCs w:val="24"/>
        </w:rPr>
        <w:t>1993, the NESDIS EEOC Award for contributing to outreach programs.</w:t>
      </w:r>
    </w:p>
    <w:p w:rsidR="006E0D14" w:rsidRPr="001459C9" w:rsidRDefault="006E0D14" w:rsidP="001B304F">
      <w:pPr>
        <w:jc w:val="both"/>
        <w:rPr>
          <w:sz w:val="24"/>
          <w:szCs w:val="24"/>
        </w:rPr>
      </w:pPr>
    </w:p>
    <w:p w:rsidR="00E75F92" w:rsidRPr="001459C9" w:rsidRDefault="0066598D" w:rsidP="001B304F">
      <w:pPr>
        <w:jc w:val="both"/>
        <w:rPr>
          <w:sz w:val="24"/>
          <w:szCs w:val="24"/>
        </w:rPr>
      </w:pPr>
      <w:r w:rsidRPr="001459C9">
        <w:rPr>
          <w:sz w:val="24"/>
          <w:szCs w:val="24"/>
        </w:rPr>
        <w:t xml:space="preserve">Beyond climate sciences </w:t>
      </w:r>
      <w:r w:rsidR="005F0E73" w:rsidRPr="001459C9">
        <w:rPr>
          <w:sz w:val="24"/>
          <w:szCs w:val="24"/>
        </w:rPr>
        <w:t>knowledge</w:t>
      </w:r>
      <w:r w:rsidRPr="001459C9">
        <w:rPr>
          <w:sz w:val="24"/>
          <w:szCs w:val="24"/>
        </w:rPr>
        <w:t xml:space="preserve"> </w:t>
      </w:r>
      <w:r w:rsidR="00A93D57">
        <w:rPr>
          <w:sz w:val="24"/>
          <w:szCs w:val="24"/>
        </w:rPr>
        <w:t>p</w:t>
      </w:r>
      <w:r w:rsidRPr="001459C9">
        <w:rPr>
          <w:sz w:val="24"/>
          <w:szCs w:val="24"/>
        </w:rPr>
        <w:t>romotion</w:t>
      </w:r>
      <w:r w:rsidR="005F0E73" w:rsidRPr="001459C9">
        <w:rPr>
          <w:sz w:val="24"/>
          <w:szCs w:val="24"/>
        </w:rPr>
        <w:t>, Dr Thiaw are also more focused on applications</w:t>
      </w:r>
      <w:r w:rsidRPr="001459C9">
        <w:rPr>
          <w:sz w:val="24"/>
          <w:szCs w:val="24"/>
        </w:rPr>
        <w:t xml:space="preserve"> to help communities in needs</w:t>
      </w:r>
      <w:r w:rsidR="005F0E73" w:rsidRPr="001459C9">
        <w:rPr>
          <w:sz w:val="24"/>
          <w:szCs w:val="24"/>
        </w:rPr>
        <w:t xml:space="preserve">. </w:t>
      </w:r>
      <w:r w:rsidR="00D17933" w:rsidRPr="001459C9">
        <w:rPr>
          <w:sz w:val="24"/>
          <w:szCs w:val="24"/>
        </w:rPr>
        <w:t>Through this leadership and hard work, he provides access to NCEP regionalized operational weather and climate forecasts around the world in support of decision making in various sectors including food security, water, health</w:t>
      </w:r>
      <w:r w:rsidR="00D17933">
        <w:rPr>
          <w:sz w:val="24"/>
          <w:szCs w:val="24"/>
        </w:rPr>
        <w:t xml:space="preserve">, </w:t>
      </w:r>
      <w:r w:rsidR="00D17933" w:rsidRPr="001459C9">
        <w:rPr>
          <w:sz w:val="24"/>
          <w:szCs w:val="24"/>
        </w:rPr>
        <w:t xml:space="preserve">and disaster risk reduction. </w:t>
      </w:r>
      <w:r w:rsidR="002046EA" w:rsidRPr="001459C9">
        <w:rPr>
          <w:sz w:val="24"/>
          <w:szCs w:val="24"/>
        </w:rPr>
        <w:t>10 years after</w:t>
      </w:r>
      <w:r w:rsidR="005F0E73" w:rsidRPr="001459C9">
        <w:rPr>
          <w:sz w:val="24"/>
          <w:szCs w:val="24"/>
        </w:rPr>
        <w:t xml:space="preserve"> meeting him first</w:t>
      </w:r>
      <w:r w:rsidR="002046EA" w:rsidRPr="001459C9">
        <w:rPr>
          <w:sz w:val="24"/>
          <w:szCs w:val="24"/>
        </w:rPr>
        <w:t>, again</w:t>
      </w:r>
      <w:r w:rsidRPr="001459C9">
        <w:rPr>
          <w:sz w:val="24"/>
          <w:szCs w:val="24"/>
        </w:rPr>
        <w:t>, I got an opportunity to work closely w</w:t>
      </w:r>
      <w:r w:rsidR="002046EA" w:rsidRPr="001459C9">
        <w:rPr>
          <w:sz w:val="24"/>
          <w:szCs w:val="24"/>
        </w:rPr>
        <w:t>ith him</w:t>
      </w:r>
      <w:r w:rsidR="00A93D57">
        <w:rPr>
          <w:sz w:val="24"/>
          <w:szCs w:val="24"/>
        </w:rPr>
        <w:t xml:space="preserve"> in 2010</w:t>
      </w:r>
      <w:r w:rsidR="002046EA" w:rsidRPr="001459C9">
        <w:rPr>
          <w:sz w:val="24"/>
          <w:szCs w:val="24"/>
        </w:rPr>
        <w:t>, as scientist visiting, to develop meningitis epidemics forecasting models based on clima</w:t>
      </w:r>
      <w:r w:rsidR="00A93D57">
        <w:rPr>
          <w:sz w:val="24"/>
          <w:szCs w:val="24"/>
        </w:rPr>
        <w:t>te information for Burkina Faso and</w:t>
      </w:r>
      <w:r w:rsidR="002046EA" w:rsidRPr="001459C9">
        <w:rPr>
          <w:sz w:val="24"/>
          <w:szCs w:val="24"/>
        </w:rPr>
        <w:t xml:space="preserve"> Niger</w:t>
      </w:r>
      <w:r w:rsidR="00A93D57">
        <w:rPr>
          <w:sz w:val="24"/>
          <w:szCs w:val="24"/>
        </w:rPr>
        <w:t>,</w:t>
      </w:r>
      <w:r w:rsidR="002046EA" w:rsidRPr="001459C9">
        <w:rPr>
          <w:sz w:val="24"/>
          <w:szCs w:val="24"/>
        </w:rPr>
        <w:t xml:space="preserve"> the two highly affe</w:t>
      </w:r>
      <w:r w:rsidRPr="001459C9">
        <w:rPr>
          <w:sz w:val="24"/>
          <w:szCs w:val="24"/>
        </w:rPr>
        <w:t>cted countries around the world and for others western African countries.</w:t>
      </w:r>
      <w:r w:rsidR="00D17933">
        <w:rPr>
          <w:sz w:val="24"/>
          <w:szCs w:val="24"/>
        </w:rPr>
        <w:t xml:space="preserve"> </w:t>
      </w:r>
      <w:r w:rsidR="00761BB7" w:rsidRPr="001459C9">
        <w:rPr>
          <w:sz w:val="24"/>
          <w:szCs w:val="24"/>
        </w:rPr>
        <w:t xml:space="preserve">In this innovative and very useful climate application matters, Dr Thiaw is </w:t>
      </w:r>
      <w:r w:rsidR="002046EA" w:rsidRPr="001459C9">
        <w:rPr>
          <w:sz w:val="24"/>
          <w:szCs w:val="24"/>
        </w:rPr>
        <w:t>also a lead organizer of a series of climate and health workshops in Africa (2016, 2017, and 2018).  These workshops brought together climate scientists and health experts to discuss needs and requirements to enable the use of climate information in health decision making</w:t>
      </w:r>
      <w:r w:rsidR="004D1147" w:rsidRPr="001459C9">
        <w:rPr>
          <w:sz w:val="24"/>
          <w:szCs w:val="24"/>
        </w:rPr>
        <w:t>. He is a lead organizer of a series of training workshops on tools for operational climate monitoring and forecasting for National Meteorological Services around the w</w:t>
      </w:r>
      <w:r w:rsidR="00A93D57">
        <w:rPr>
          <w:sz w:val="24"/>
          <w:szCs w:val="24"/>
        </w:rPr>
        <w:t xml:space="preserve">orld, last workshop held in 2017. He </w:t>
      </w:r>
      <w:r w:rsidR="00E75F92" w:rsidRPr="001459C9">
        <w:rPr>
          <w:sz w:val="24"/>
          <w:szCs w:val="24"/>
        </w:rPr>
        <w:t>was a member of the organizing committee for the 2011 NCAR ISP Colloquium on African Weather and Climate</w:t>
      </w:r>
      <w:r w:rsidR="00A93D57">
        <w:rPr>
          <w:sz w:val="24"/>
          <w:szCs w:val="24"/>
        </w:rPr>
        <w:t>,</w:t>
      </w:r>
      <w:r w:rsidR="00E75F92" w:rsidRPr="001459C9">
        <w:rPr>
          <w:sz w:val="24"/>
          <w:szCs w:val="24"/>
        </w:rPr>
        <w:t xml:space="preserve"> and for the International Centre for Theoretical Physics (ICTP) Conference on African drought, </w:t>
      </w:r>
      <w:r w:rsidR="00A93D57">
        <w:rPr>
          <w:sz w:val="24"/>
          <w:szCs w:val="24"/>
        </w:rPr>
        <w:t xml:space="preserve">in </w:t>
      </w:r>
      <w:r w:rsidR="00E75F92" w:rsidRPr="001459C9">
        <w:rPr>
          <w:sz w:val="24"/>
          <w:szCs w:val="24"/>
        </w:rPr>
        <w:t>2008</w:t>
      </w:r>
      <w:r w:rsidR="00A93D57">
        <w:rPr>
          <w:sz w:val="24"/>
          <w:szCs w:val="24"/>
        </w:rPr>
        <w:t>.</w:t>
      </w:r>
    </w:p>
    <w:p w:rsidR="00E75F92" w:rsidRPr="001459C9" w:rsidRDefault="00E75F92" w:rsidP="001B304F">
      <w:pPr>
        <w:jc w:val="both"/>
        <w:rPr>
          <w:sz w:val="24"/>
          <w:szCs w:val="24"/>
        </w:rPr>
      </w:pPr>
    </w:p>
    <w:p w:rsidR="006E0D14" w:rsidRPr="001459C9" w:rsidRDefault="009F0F35" w:rsidP="001B304F">
      <w:pPr>
        <w:jc w:val="both"/>
        <w:rPr>
          <w:sz w:val="24"/>
          <w:szCs w:val="24"/>
        </w:rPr>
      </w:pPr>
      <w:r w:rsidRPr="001459C9">
        <w:rPr>
          <w:sz w:val="24"/>
          <w:szCs w:val="24"/>
        </w:rPr>
        <w:t xml:space="preserve">Her scientific career, combined with </w:t>
      </w:r>
      <w:r w:rsidR="00D17933">
        <w:rPr>
          <w:sz w:val="24"/>
          <w:szCs w:val="24"/>
        </w:rPr>
        <w:t>his</w:t>
      </w:r>
      <w:r w:rsidRPr="001459C9">
        <w:rPr>
          <w:sz w:val="24"/>
          <w:szCs w:val="24"/>
        </w:rPr>
        <w:t xml:space="preserve"> extraordinary vision allowed h</w:t>
      </w:r>
      <w:r w:rsidR="006E0D14" w:rsidRPr="001459C9">
        <w:rPr>
          <w:sz w:val="24"/>
          <w:szCs w:val="24"/>
        </w:rPr>
        <w:t>im to invo</w:t>
      </w:r>
      <w:r w:rsidR="002C328A" w:rsidRPr="001459C9">
        <w:rPr>
          <w:sz w:val="24"/>
          <w:szCs w:val="24"/>
        </w:rPr>
        <w:t>l</w:t>
      </w:r>
      <w:r w:rsidR="006E0D14" w:rsidRPr="001459C9">
        <w:rPr>
          <w:sz w:val="24"/>
          <w:szCs w:val="24"/>
        </w:rPr>
        <w:t>ve</w:t>
      </w:r>
      <w:r w:rsidR="002C328A" w:rsidRPr="001459C9">
        <w:rPr>
          <w:sz w:val="24"/>
          <w:szCs w:val="24"/>
        </w:rPr>
        <w:t xml:space="preserve"> into and coordinate</w:t>
      </w:r>
      <w:r w:rsidRPr="001459C9">
        <w:rPr>
          <w:sz w:val="24"/>
          <w:szCs w:val="24"/>
        </w:rPr>
        <w:t xml:space="preserve"> new programs and important projects that were successfully carried out to completion due to her efficient and constructive leadership. </w:t>
      </w:r>
      <w:r w:rsidR="00E74224" w:rsidRPr="001459C9">
        <w:rPr>
          <w:sz w:val="24"/>
          <w:szCs w:val="24"/>
        </w:rPr>
        <w:t>Through</w:t>
      </w:r>
      <w:r w:rsidR="006E0D14" w:rsidRPr="001459C9">
        <w:rPr>
          <w:sz w:val="24"/>
          <w:szCs w:val="24"/>
        </w:rPr>
        <w:t xml:space="preserve"> that, I would like to emphasize that the scientific leadership that Dr Thiaw always shows is not self - centered, but very generously supportive of the well-being of the local and global community. He leads, WMO Expert Team Institutional and Infrastructural Capabilities, Open Panel of Climate Experts (OPACE) V – Capacity Development that wrote the IIC guideline document to provide recommendation for developing capacity in climate services. </w:t>
      </w:r>
      <w:r w:rsidR="00735A53">
        <w:rPr>
          <w:sz w:val="24"/>
          <w:szCs w:val="24"/>
        </w:rPr>
        <w:t xml:space="preserve">He </w:t>
      </w:r>
      <w:r w:rsidR="006E0D14" w:rsidRPr="001459C9">
        <w:rPr>
          <w:sz w:val="24"/>
          <w:szCs w:val="24"/>
        </w:rPr>
        <w:t>is a Member of the AMS I</w:t>
      </w:r>
      <w:r w:rsidR="00735A53">
        <w:rPr>
          <w:sz w:val="24"/>
          <w:szCs w:val="24"/>
        </w:rPr>
        <w:t>nternational Affairs Committee by c</w:t>
      </w:r>
      <w:r w:rsidR="006E0D14" w:rsidRPr="001459C9">
        <w:rPr>
          <w:sz w:val="24"/>
          <w:szCs w:val="24"/>
        </w:rPr>
        <w:t>ontributing to strengthening MOU between AMS and international meteorological societies and strengthening the role of AMS in International Federation of Meteorological Societies. He was a</w:t>
      </w:r>
      <w:r w:rsidR="002C328A" w:rsidRPr="001459C9">
        <w:rPr>
          <w:sz w:val="24"/>
          <w:szCs w:val="24"/>
        </w:rPr>
        <w:t xml:space="preserve"> past member of the AMS Council and he s</w:t>
      </w:r>
      <w:r w:rsidR="006E0D14" w:rsidRPr="001459C9">
        <w:rPr>
          <w:sz w:val="24"/>
          <w:szCs w:val="24"/>
        </w:rPr>
        <w:t>uccessfully led the effort to reduce AMS annual membership fee for scientists from qualified developing countries. In addition he was a Past member of the AMS Committee on Southern Hemisphere Meteorology and Oceanography</w:t>
      </w:r>
      <w:r w:rsidR="00735A53">
        <w:rPr>
          <w:sz w:val="24"/>
          <w:szCs w:val="24"/>
        </w:rPr>
        <w:t>; there</w:t>
      </w:r>
      <w:r w:rsidR="00D17933">
        <w:rPr>
          <w:sz w:val="24"/>
          <w:szCs w:val="24"/>
        </w:rPr>
        <w:t>,</w:t>
      </w:r>
      <w:r w:rsidR="00735A53">
        <w:rPr>
          <w:sz w:val="24"/>
          <w:szCs w:val="24"/>
        </w:rPr>
        <w:t xml:space="preserve"> he actively contribute s</w:t>
      </w:r>
      <w:r w:rsidR="006E0D14" w:rsidRPr="001459C9">
        <w:rPr>
          <w:sz w:val="24"/>
          <w:szCs w:val="24"/>
        </w:rPr>
        <w:t>uccessfully raised funds for seven African scientists to attend the ICSHMOs</w:t>
      </w:r>
      <w:r w:rsidR="00735A53">
        <w:rPr>
          <w:sz w:val="24"/>
          <w:szCs w:val="24"/>
        </w:rPr>
        <w:t>. He was also a P</w:t>
      </w:r>
      <w:r w:rsidR="006E0D14" w:rsidRPr="001459C9">
        <w:rPr>
          <w:sz w:val="24"/>
          <w:szCs w:val="24"/>
        </w:rPr>
        <w:t>ast member of the WCRP CLIVAR/Variability of the African Climate System.</w:t>
      </w:r>
    </w:p>
    <w:p w:rsidR="006E0D14" w:rsidRPr="001459C9" w:rsidRDefault="006E0D14" w:rsidP="001B304F">
      <w:pPr>
        <w:jc w:val="both"/>
        <w:rPr>
          <w:sz w:val="24"/>
          <w:szCs w:val="24"/>
        </w:rPr>
      </w:pPr>
    </w:p>
    <w:p w:rsidR="009F0F35" w:rsidRDefault="009F0F35" w:rsidP="001B304F">
      <w:pPr>
        <w:jc w:val="both"/>
        <w:rPr>
          <w:sz w:val="24"/>
          <w:szCs w:val="24"/>
        </w:rPr>
      </w:pPr>
      <w:r w:rsidRPr="001459C9">
        <w:rPr>
          <w:sz w:val="24"/>
          <w:szCs w:val="24"/>
        </w:rPr>
        <w:t xml:space="preserve">In summary, I very strongly support the nomination of </w:t>
      </w:r>
      <w:r w:rsidR="002C328A" w:rsidRPr="001459C9">
        <w:rPr>
          <w:sz w:val="24"/>
          <w:szCs w:val="24"/>
        </w:rPr>
        <w:t>Dr</w:t>
      </w:r>
      <w:r w:rsidR="00735A53">
        <w:rPr>
          <w:sz w:val="24"/>
          <w:szCs w:val="24"/>
        </w:rPr>
        <w:t xml:space="preserve"> </w:t>
      </w:r>
      <w:proofErr w:type="spellStart"/>
      <w:r w:rsidR="002C328A" w:rsidRPr="001459C9">
        <w:rPr>
          <w:sz w:val="24"/>
          <w:szCs w:val="24"/>
        </w:rPr>
        <w:t>Thiaw</w:t>
      </w:r>
      <w:proofErr w:type="spellEnd"/>
      <w:r w:rsidR="00E74224">
        <w:rPr>
          <w:sz w:val="24"/>
          <w:szCs w:val="24"/>
        </w:rPr>
        <w:t xml:space="preserve">, </w:t>
      </w:r>
      <w:r w:rsidR="00E74224" w:rsidRPr="001459C9">
        <w:rPr>
          <w:sz w:val="24"/>
          <w:szCs w:val="24"/>
        </w:rPr>
        <w:t>not</w:t>
      </w:r>
      <w:r w:rsidRPr="001459C9">
        <w:rPr>
          <w:sz w:val="24"/>
          <w:szCs w:val="24"/>
        </w:rPr>
        <w:t xml:space="preserve"> only for her outstanding scientific achievements in the understanding of climate variability and climate change, and for major contributions to their application for the implementation of regional</w:t>
      </w:r>
      <w:r w:rsidR="00735A53">
        <w:rPr>
          <w:sz w:val="24"/>
          <w:szCs w:val="24"/>
        </w:rPr>
        <w:t>, national</w:t>
      </w:r>
      <w:r w:rsidR="00D17933">
        <w:rPr>
          <w:sz w:val="24"/>
          <w:szCs w:val="24"/>
        </w:rPr>
        <w:t xml:space="preserve">, local </w:t>
      </w:r>
      <w:r w:rsidRPr="001459C9">
        <w:rPr>
          <w:sz w:val="24"/>
          <w:szCs w:val="24"/>
        </w:rPr>
        <w:t>climate services,</w:t>
      </w:r>
      <w:r w:rsidR="00735A53">
        <w:rPr>
          <w:sz w:val="24"/>
          <w:szCs w:val="24"/>
        </w:rPr>
        <w:t xml:space="preserve"> </w:t>
      </w:r>
      <w:r w:rsidRPr="001459C9">
        <w:rPr>
          <w:sz w:val="24"/>
          <w:szCs w:val="24"/>
        </w:rPr>
        <w:t xml:space="preserve">but also for her unique international scientific leadership in collaborations leading to advanced climate research </w:t>
      </w:r>
      <w:r w:rsidR="00D17933">
        <w:rPr>
          <w:sz w:val="24"/>
          <w:szCs w:val="24"/>
        </w:rPr>
        <w:t xml:space="preserve">and applications </w:t>
      </w:r>
      <w:r w:rsidRPr="001459C9">
        <w:rPr>
          <w:sz w:val="24"/>
          <w:szCs w:val="24"/>
        </w:rPr>
        <w:t>in both developing and developed countries.</w:t>
      </w:r>
    </w:p>
    <w:p w:rsidR="00D17933" w:rsidRPr="001459C9" w:rsidRDefault="00D17933" w:rsidP="001B304F">
      <w:pPr>
        <w:jc w:val="both"/>
        <w:rPr>
          <w:sz w:val="24"/>
          <w:szCs w:val="24"/>
        </w:rPr>
      </w:pPr>
    </w:p>
    <w:p w:rsidR="009F0F35" w:rsidRPr="001459C9" w:rsidRDefault="009F0F35" w:rsidP="001B304F">
      <w:pPr>
        <w:jc w:val="both"/>
        <w:rPr>
          <w:sz w:val="24"/>
          <w:szCs w:val="24"/>
        </w:rPr>
      </w:pPr>
    </w:p>
    <w:p w:rsidR="009F0F35" w:rsidRDefault="009F0F35" w:rsidP="001B304F">
      <w:pPr>
        <w:ind w:left="8496" w:firstLine="708"/>
        <w:jc w:val="both"/>
        <w:rPr>
          <w:sz w:val="24"/>
          <w:szCs w:val="24"/>
        </w:rPr>
      </w:pPr>
      <w:r w:rsidRPr="001459C9">
        <w:rPr>
          <w:sz w:val="24"/>
          <w:szCs w:val="24"/>
        </w:rPr>
        <w:t>Sincerely,</w:t>
      </w:r>
    </w:p>
    <w:p w:rsidR="00397EEB" w:rsidRDefault="00397EEB" w:rsidP="001B304F">
      <w:pPr>
        <w:ind w:left="8496" w:firstLine="708"/>
        <w:jc w:val="both"/>
        <w:rPr>
          <w:sz w:val="24"/>
          <w:szCs w:val="24"/>
        </w:rPr>
      </w:pPr>
    </w:p>
    <w:p w:rsidR="00397EEB" w:rsidRPr="001459C9" w:rsidRDefault="00397EEB" w:rsidP="001B304F">
      <w:pPr>
        <w:ind w:left="8496" w:firstLine="708"/>
        <w:jc w:val="both"/>
        <w:rPr>
          <w:sz w:val="24"/>
          <w:szCs w:val="24"/>
        </w:rPr>
      </w:pPr>
      <w:bookmarkStart w:id="0" w:name="_GoBack"/>
      <w:bookmarkEnd w:id="0"/>
    </w:p>
    <w:p w:rsidR="009F0F35" w:rsidRPr="001459C9" w:rsidRDefault="009F0F35" w:rsidP="001B304F">
      <w:pPr>
        <w:spacing w:line="253" w:lineRule="auto"/>
        <w:ind w:left="110" w:right="126" w:firstLine="14"/>
        <w:jc w:val="both"/>
        <w:rPr>
          <w:color w:val="262B28"/>
          <w:sz w:val="24"/>
          <w:szCs w:val="24"/>
        </w:rPr>
      </w:pPr>
    </w:p>
    <w:p w:rsidR="009F0F35" w:rsidRPr="001459C9" w:rsidRDefault="009F0F35" w:rsidP="005B2FDB">
      <w:pPr>
        <w:spacing w:line="253" w:lineRule="auto"/>
        <w:ind w:left="110" w:right="126" w:firstLine="14"/>
        <w:rPr>
          <w:color w:val="262B28"/>
          <w:sz w:val="24"/>
          <w:szCs w:val="24"/>
        </w:rPr>
      </w:pPr>
    </w:p>
    <w:sectPr w:rsidR="009F0F35" w:rsidRPr="001459C9" w:rsidSect="00E74224">
      <w:pgSz w:w="12240" w:h="15840"/>
      <w:pgMar w:top="720" w:right="720" w:bottom="720" w:left="720" w:header="720" w:footer="720" w:gutter="0"/>
      <w:cols w:space="720"/>
      <w:docGrid w:linePitch="27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67206"/>
    <w:multiLevelType w:val="hybridMultilevel"/>
    <w:tmpl w:val="10943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B15AD3"/>
    <w:multiLevelType w:val="multilevel"/>
    <w:tmpl w:val="3DEC0EB6"/>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
    <w:nsid w:val="735D0573"/>
    <w:multiLevelType w:val="hybridMultilevel"/>
    <w:tmpl w:val="C10E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E45C1"/>
    <w:rsid w:val="00045265"/>
    <w:rsid w:val="00071D29"/>
    <w:rsid w:val="000A285B"/>
    <w:rsid w:val="000C00D2"/>
    <w:rsid w:val="001346A4"/>
    <w:rsid w:val="001459C9"/>
    <w:rsid w:val="001B304F"/>
    <w:rsid w:val="001C3757"/>
    <w:rsid w:val="001C52CD"/>
    <w:rsid w:val="002046EA"/>
    <w:rsid w:val="002462CA"/>
    <w:rsid w:val="002C328A"/>
    <w:rsid w:val="00350D76"/>
    <w:rsid w:val="00397EEB"/>
    <w:rsid w:val="004166FB"/>
    <w:rsid w:val="004D1147"/>
    <w:rsid w:val="004E45C1"/>
    <w:rsid w:val="0051468A"/>
    <w:rsid w:val="00585AFF"/>
    <w:rsid w:val="005B2FDB"/>
    <w:rsid w:val="005F0E73"/>
    <w:rsid w:val="0066598D"/>
    <w:rsid w:val="006E0D14"/>
    <w:rsid w:val="0071174A"/>
    <w:rsid w:val="00717E45"/>
    <w:rsid w:val="00735A53"/>
    <w:rsid w:val="00761BB7"/>
    <w:rsid w:val="007F7F66"/>
    <w:rsid w:val="008E6969"/>
    <w:rsid w:val="00984530"/>
    <w:rsid w:val="009F0F35"/>
    <w:rsid w:val="00A93D57"/>
    <w:rsid w:val="00BB4B62"/>
    <w:rsid w:val="00C913DF"/>
    <w:rsid w:val="00D17933"/>
    <w:rsid w:val="00D64FB3"/>
    <w:rsid w:val="00E42EE1"/>
    <w:rsid w:val="00E74224"/>
    <w:rsid w:val="00E75F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2046EA"/>
    <w:pPr>
      <w:ind w:left="720"/>
      <w:contextualSpacing/>
    </w:pPr>
    <w:rPr>
      <w:rFonts w:ascii="Calibri" w:hAnsi="Calibri"/>
      <w:sz w:val="24"/>
      <w:szCs w:val="24"/>
    </w:rPr>
  </w:style>
  <w:style w:type="character" w:styleId="Hyperlink">
    <w:name w:val="Hyperlink"/>
    <w:basedOn w:val="DefaultParagraphFont"/>
    <w:uiPriority w:val="99"/>
    <w:unhideWhenUsed/>
    <w:rsid w:val="00397EEB"/>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1111</Words>
  <Characters>6338</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By DR.Ahmed Saker</Company>
  <LinksUpToDate>false</LinksUpToDate>
  <CharactersWithSpaces>7435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Pascal YAKA</dc:creator>
  <cp:lastModifiedBy>mesa</cp:lastModifiedBy>
  <cp:revision>2</cp:revision>
  <cp:lastPrinted>2018-04-26T01:26:00Z</cp:lastPrinted>
  <dcterms:created xsi:type="dcterms:W3CDTF">2018-04-27T12:50:00Z</dcterms:created>
  <dcterms:modified xsi:type="dcterms:W3CDTF">2018-04-27T12:50:00Z</dcterms:modified>
</cp:coreProperties>
</file>